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83266" w14:textId="2F3A68FC" w:rsidR="00FA3532" w:rsidRPr="00491FA9" w:rsidRDefault="00FA3532" w:rsidP="00FA3532">
      <w:pPr>
        <w:overflowPunct/>
        <w:autoSpaceDE/>
        <w:autoSpaceDN/>
        <w:adjustRightInd/>
        <w:jc w:val="center"/>
        <w:textAlignment w:val="auto"/>
        <w:rPr>
          <w:b/>
          <w:bCs/>
          <w:caps/>
          <w:sz w:val="24"/>
          <w:szCs w:val="24"/>
        </w:rPr>
      </w:pPr>
      <w:r w:rsidRPr="00491FA9">
        <w:rPr>
          <w:b/>
          <w:bCs/>
          <w:caps/>
          <w:sz w:val="24"/>
          <w:szCs w:val="24"/>
        </w:rPr>
        <w:t>Docket</w:t>
      </w:r>
      <w:r w:rsidRPr="00491FA9">
        <w:rPr>
          <w:b/>
          <w:bCs/>
          <w:sz w:val="24"/>
          <w:szCs w:val="24"/>
        </w:rPr>
        <w:t xml:space="preserve"> </w:t>
      </w:r>
      <w:r w:rsidRPr="00491FA9">
        <w:rPr>
          <w:b/>
          <w:bCs/>
          <w:caps/>
          <w:sz w:val="24"/>
          <w:szCs w:val="24"/>
        </w:rPr>
        <w:t xml:space="preserve">No. </w:t>
      </w:r>
      <w:r w:rsidR="00BF55F0">
        <w:rPr>
          <w:b/>
          <w:bCs/>
          <w:caps/>
          <w:sz w:val="24"/>
          <w:szCs w:val="24"/>
        </w:rPr>
        <w:t>49260</w:t>
      </w:r>
    </w:p>
    <w:p w14:paraId="5BF26086" w14:textId="77777777" w:rsidR="00FA3532" w:rsidRPr="00284DC1" w:rsidRDefault="00FA3532" w:rsidP="00FA3532">
      <w:pPr>
        <w:overflowPunct/>
        <w:autoSpaceDE/>
        <w:autoSpaceDN/>
        <w:adjustRightInd/>
        <w:jc w:val="center"/>
        <w:textAlignment w:val="auto"/>
        <w:rPr>
          <w:b/>
          <w:bCs/>
          <w:caps/>
          <w:sz w:val="28"/>
          <w:szCs w:val="28"/>
        </w:rPr>
      </w:pPr>
    </w:p>
    <w:tbl>
      <w:tblPr>
        <w:tblW w:w="894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42"/>
        <w:gridCol w:w="4011"/>
      </w:tblGrid>
      <w:tr w:rsidR="00FA3532" w14:paraId="4A940921" w14:textId="77777777" w:rsidTr="00606CE2">
        <w:trPr>
          <w:trHeight w:val="1287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19BB" w14:textId="77777777" w:rsidR="00FA3532" w:rsidRDefault="00BF55F0" w:rsidP="00393CEA">
            <w:pPr>
              <w:keepNext/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</w:rPr>
            </w:pPr>
            <w:r w:rsidRPr="00BF55F0">
              <w:rPr>
                <w:rFonts w:ascii="Times New Roman Bold" w:hAnsi="Times New Roman Bold"/>
                <w:b/>
                <w:caps/>
                <w:sz w:val="24"/>
              </w:rPr>
              <w:t>APPLICATION OF TEXAS WATER SYSTEMS, INC. AND UNDINE TEXAS, LLC FOR SALE, TRANSFER, OR MERGER OF FACILITIES AND CERTIFICATE RIGHTS IN GREGG, HENDERSON, LIMESTONE, SMITH, AND UPSHUR COUNTIES</w:t>
            </w:r>
          </w:p>
          <w:p w14:paraId="6AD4B945" w14:textId="6ECEBEE4" w:rsidR="00BF55F0" w:rsidRPr="00393CEA" w:rsidRDefault="00BF55F0" w:rsidP="00393CEA">
            <w:pPr>
              <w:keepNext/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</w:rPr>
            </w:pPr>
          </w:p>
        </w:tc>
        <w:tc>
          <w:tcPr>
            <w:tcW w:w="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8333" w14:textId="77777777" w:rsidR="00FA3532" w:rsidRPr="00284DC1" w:rsidRDefault="00FA3532" w:rsidP="00856227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CBA3489" w14:textId="77777777" w:rsidR="00FA3532" w:rsidRPr="00284DC1" w:rsidRDefault="00FA3532" w:rsidP="00856227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E7E5318" w14:textId="77777777" w:rsidR="00A54406" w:rsidRDefault="00FA3532" w:rsidP="003825DA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EEEE211" w14:textId="77777777" w:rsidR="00AA5797" w:rsidRDefault="00440ED1" w:rsidP="00451B20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D6377D9" w14:textId="77777777" w:rsidR="00BF55F0" w:rsidRPr="00284DC1" w:rsidRDefault="00BF55F0" w:rsidP="00BF55F0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BF9A4B0" w14:textId="77777777" w:rsidR="00BF55F0" w:rsidRDefault="00BF55F0" w:rsidP="00BF55F0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F46AC10" w14:textId="532FBA4B" w:rsidR="00BF55F0" w:rsidRPr="00284DC1" w:rsidRDefault="00BF55F0" w:rsidP="00BF55F0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D4D4" w14:textId="77777777" w:rsidR="00FA3532" w:rsidRPr="00284DC1" w:rsidRDefault="00FA3532" w:rsidP="008E7D75">
            <w:pPr>
              <w:keepNext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6489BF7" w14:textId="77777777" w:rsidR="00FA3532" w:rsidRPr="00284DC1" w:rsidRDefault="00FA3532" w:rsidP="008E7D75">
            <w:pPr>
              <w:keepNext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84DC1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C2F0BE2" w14:textId="77777777" w:rsidR="00356945" w:rsidRDefault="00836E6D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C138DF">
        <w:rPr>
          <w:b/>
          <w:caps/>
          <w:sz w:val="24"/>
          <w:szCs w:val="24"/>
        </w:rPr>
        <w:t>COMMISSION STAFF’S RECOMMENDATION</w:t>
      </w:r>
      <w:r>
        <w:rPr>
          <w:b/>
          <w:caps/>
          <w:sz w:val="24"/>
          <w:szCs w:val="24"/>
        </w:rPr>
        <w:t xml:space="preserve"> on </w:t>
      </w:r>
      <w:r w:rsidR="00BD1690">
        <w:rPr>
          <w:b/>
          <w:caps/>
          <w:sz w:val="24"/>
          <w:szCs w:val="24"/>
        </w:rPr>
        <w:t xml:space="preserve">SUFFICIENCY </w:t>
      </w:r>
    </w:p>
    <w:p w14:paraId="23E7AF3A" w14:textId="09C694C5" w:rsidR="00836E6D" w:rsidRPr="00C138DF" w:rsidRDefault="00BD1690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OF </w:t>
      </w:r>
      <w:r w:rsidR="00393CEA">
        <w:rPr>
          <w:b/>
          <w:caps/>
          <w:sz w:val="24"/>
          <w:szCs w:val="24"/>
        </w:rPr>
        <w:t>notice</w:t>
      </w:r>
    </w:p>
    <w:p w14:paraId="0A39FA8C" w14:textId="77777777" w:rsidR="00836E6D" w:rsidRPr="00C138DF" w:rsidRDefault="00836E6D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2"/>
          <w:szCs w:val="22"/>
        </w:rPr>
      </w:pPr>
    </w:p>
    <w:p w14:paraId="6D4D825B" w14:textId="39020BB2" w:rsidR="00836E6D" w:rsidRPr="00AF553A" w:rsidRDefault="00836E6D" w:rsidP="00836E6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138DF">
        <w:rPr>
          <w:b/>
          <w:sz w:val="24"/>
          <w:szCs w:val="24"/>
        </w:rPr>
        <w:t xml:space="preserve">COMES NOW </w:t>
      </w:r>
      <w:r w:rsidR="008E7D75" w:rsidRPr="008E7D75">
        <w:rPr>
          <w:sz w:val="24"/>
          <w:szCs w:val="24"/>
        </w:rPr>
        <w:t xml:space="preserve">the Commission Staff </w:t>
      </w:r>
      <w:r w:rsidR="004938D9">
        <w:rPr>
          <w:sz w:val="24"/>
          <w:szCs w:val="24"/>
        </w:rPr>
        <w:t xml:space="preserve">(Staff) </w:t>
      </w:r>
      <w:r w:rsidR="008E7D75" w:rsidRPr="008E7D75">
        <w:rPr>
          <w:sz w:val="24"/>
          <w:szCs w:val="24"/>
        </w:rPr>
        <w:t>of the Public Utility Commission of Texas (Commission), representing the public interest,</w:t>
      </w:r>
      <w:r w:rsidRPr="00C138DF">
        <w:rPr>
          <w:sz w:val="24"/>
          <w:szCs w:val="24"/>
        </w:rPr>
        <w:t xml:space="preserve"> </w:t>
      </w:r>
      <w:r w:rsidR="00AF553A" w:rsidRPr="00AF553A">
        <w:rPr>
          <w:sz w:val="24"/>
          <w:szCs w:val="24"/>
        </w:rPr>
        <w:t xml:space="preserve">and files this response to Order No. </w:t>
      </w:r>
      <w:r w:rsidR="00BF55F0">
        <w:rPr>
          <w:sz w:val="24"/>
          <w:szCs w:val="24"/>
        </w:rPr>
        <w:t>9</w:t>
      </w:r>
      <w:r w:rsidR="00AF553A" w:rsidRPr="00AF553A">
        <w:rPr>
          <w:sz w:val="24"/>
          <w:szCs w:val="24"/>
        </w:rPr>
        <w:t xml:space="preserve">, Staff’s Recommendation on Sufficiency of </w:t>
      </w:r>
      <w:r w:rsidR="00393CEA">
        <w:rPr>
          <w:sz w:val="24"/>
          <w:szCs w:val="24"/>
        </w:rPr>
        <w:t>Notice</w:t>
      </w:r>
      <w:r w:rsidR="00AF553A" w:rsidRPr="00AF553A">
        <w:rPr>
          <w:sz w:val="24"/>
          <w:szCs w:val="24"/>
        </w:rPr>
        <w:t xml:space="preserve">. Staff recommends that </w:t>
      </w:r>
      <w:r w:rsidR="00D53005">
        <w:rPr>
          <w:sz w:val="24"/>
          <w:szCs w:val="24"/>
        </w:rPr>
        <w:t xml:space="preserve">notice </w:t>
      </w:r>
      <w:r w:rsidR="00AF553A" w:rsidRPr="00AF553A">
        <w:rPr>
          <w:sz w:val="24"/>
          <w:szCs w:val="24"/>
        </w:rPr>
        <w:t>be deemed sufficien</w:t>
      </w:r>
      <w:r w:rsidR="00232E58">
        <w:rPr>
          <w:sz w:val="24"/>
          <w:szCs w:val="24"/>
        </w:rPr>
        <w:t>t</w:t>
      </w:r>
      <w:r w:rsidR="00AF553A" w:rsidRPr="00AF553A">
        <w:rPr>
          <w:sz w:val="24"/>
          <w:szCs w:val="24"/>
        </w:rPr>
        <w:t>. In support thereof, Staff shows the following:</w:t>
      </w:r>
    </w:p>
    <w:p w14:paraId="518ED16C" w14:textId="77777777" w:rsidR="0074716D" w:rsidRPr="0074716D" w:rsidRDefault="0074716D" w:rsidP="0035694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</w:rPr>
      </w:pPr>
    </w:p>
    <w:p w14:paraId="6F04F984" w14:textId="77777777" w:rsidR="0074716D" w:rsidRPr="0074716D" w:rsidRDefault="0074716D" w:rsidP="0074716D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 w:rsidRPr="0074716D">
        <w:rPr>
          <w:b/>
          <w:sz w:val="24"/>
        </w:rPr>
        <w:t>BACKGROUND</w:t>
      </w:r>
    </w:p>
    <w:p w14:paraId="3FA5AC39" w14:textId="77777777" w:rsidR="002D03FD" w:rsidRPr="002D03FD" w:rsidRDefault="002D03FD" w:rsidP="002D03FD">
      <w:pPr>
        <w:overflowPunct/>
        <w:snapToGrid w:val="0"/>
        <w:spacing w:before="120" w:line="360" w:lineRule="auto"/>
        <w:ind w:firstLine="720"/>
        <w:jc w:val="both"/>
        <w:textAlignment w:val="auto"/>
        <w:rPr>
          <w:sz w:val="24"/>
          <w:szCs w:val="24"/>
        </w:rPr>
      </w:pPr>
      <w:r w:rsidRPr="002D03FD">
        <w:rPr>
          <w:sz w:val="24"/>
          <w:szCs w:val="24"/>
        </w:rPr>
        <w:t xml:space="preserve">On February 25, 2019, </w:t>
      </w:r>
      <w:r w:rsidRPr="002D03FD">
        <w:rPr>
          <w:rFonts w:eastAsia="Calibri"/>
          <w:sz w:val="24"/>
          <w:szCs w:val="22"/>
        </w:rPr>
        <w:t xml:space="preserve">Undine Texas, LLC (Undine) </w:t>
      </w:r>
      <w:r w:rsidRPr="002D03FD">
        <w:rPr>
          <w:bCs/>
          <w:color w:val="000000"/>
          <w:sz w:val="24"/>
        </w:rPr>
        <w:t xml:space="preserve">and </w:t>
      </w:r>
      <w:r w:rsidRPr="002D03FD">
        <w:rPr>
          <w:rFonts w:eastAsia="Calibri"/>
          <w:sz w:val="24"/>
          <w:szCs w:val="22"/>
        </w:rPr>
        <w:t>Texas Water Systems, Inc.</w:t>
      </w:r>
      <w:r w:rsidRPr="002D03FD">
        <w:rPr>
          <w:i/>
          <w:color w:val="000000"/>
          <w:sz w:val="24"/>
        </w:rPr>
        <w:t xml:space="preserve"> </w:t>
      </w:r>
      <w:r w:rsidRPr="002D03FD">
        <w:rPr>
          <w:color w:val="000000"/>
          <w:sz w:val="24"/>
        </w:rPr>
        <w:t xml:space="preserve">(TWS) </w:t>
      </w:r>
      <w:r w:rsidRPr="002D03FD">
        <w:rPr>
          <w:bCs/>
          <w:color w:val="000000"/>
          <w:sz w:val="24"/>
        </w:rPr>
        <w:t>(collectively, Applicants)</w:t>
      </w:r>
      <w:r w:rsidRPr="002D03FD">
        <w:rPr>
          <w:sz w:val="24"/>
          <w:szCs w:val="24"/>
        </w:rPr>
        <w:t xml:space="preserve"> filed an application </w:t>
      </w:r>
      <w:r w:rsidRPr="002D03FD">
        <w:rPr>
          <w:sz w:val="24"/>
        </w:rPr>
        <w:t>for sale, transfer, or merger of facilities and certificate rights in</w:t>
      </w:r>
      <w:r w:rsidRPr="002D03FD">
        <w:rPr>
          <w:rFonts w:eastAsia="Calibri"/>
          <w:sz w:val="24"/>
        </w:rPr>
        <w:t xml:space="preserve"> Gregg, Henderson, Limestone, </w:t>
      </w:r>
      <w:r w:rsidRPr="002D03FD">
        <w:rPr>
          <w:rFonts w:eastAsia="Calibri"/>
          <w:sz w:val="24"/>
          <w:szCs w:val="22"/>
        </w:rPr>
        <w:t>Smith, and Upshur Counties</w:t>
      </w:r>
      <w:r w:rsidRPr="002D03FD">
        <w:rPr>
          <w:sz w:val="24"/>
          <w:szCs w:val="24"/>
        </w:rPr>
        <w:t xml:space="preserve">, Texas.  </w:t>
      </w:r>
      <w:r w:rsidRPr="002D03FD">
        <w:rPr>
          <w:rFonts w:eastAsia="Calibri"/>
          <w:sz w:val="24"/>
          <w:szCs w:val="22"/>
        </w:rPr>
        <w:t>On March 11, 2019, Applicants filed an amended application.</w:t>
      </w:r>
      <w:r w:rsidRPr="002D03FD">
        <w:rPr>
          <w:sz w:val="24"/>
          <w:szCs w:val="24"/>
        </w:rPr>
        <w:t xml:space="preserve">  </w:t>
      </w:r>
      <w:r w:rsidRPr="002D03FD">
        <w:rPr>
          <w:rFonts w:eastAsia="Calibri"/>
          <w:sz w:val="24"/>
          <w:szCs w:val="22"/>
        </w:rPr>
        <w:t xml:space="preserve">Specifically, Undine seeks approval to acquire facilities and to transfer a portion of water service area currently owned by TWS under Certificate of Convenience and Necessity (CCN) No. 12473.  </w:t>
      </w:r>
      <w:r w:rsidRPr="002D03FD">
        <w:rPr>
          <w:sz w:val="24"/>
          <w:szCs w:val="24"/>
        </w:rPr>
        <w:t xml:space="preserve">The requested transfer includes approximately 6,478 acres and 997 current customers. </w:t>
      </w:r>
    </w:p>
    <w:p w14:paraId="7239CFC2" w14:textId="3E46208B" w:rsidR="009659FD" w:rsidRPr="001F140C" w:rsidRDefault="00E5416C" w:rsidP="002D03F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D53005">
        <w:rPr>
          <w:sz w:val="24"/>
          <w:szCs w:val="24"/>
        </w:rPr>
        <w:t>February</w:t>
      </w:r>
      <w:r w:rsidR="001F140C">
        <w:rPr>
          <w:sz w:val="24"/>
          <w:szCs w:val="24"/>
        </w:rPr>
        <w:t xml:space="preserve"> </w:t>
      </w:r>
      <w:r w:rsidR="002D03FD">
        <w:rPr>
          <w:sz w:val="24"/>
          <w:szCs w:val="24"/>
        </w:rPr>
        <w:t>5</w:t>
      </w:r>
      <w:r w:rsidRPr="00CA4998">
        <w:rPr>
          <w:sz w:val="24"/>
          <w:szCs w:val="24"/>
        </w:rPr>
        <w:t>, 20</w:t>
      </w:r>
      <w:r w:rsidR="00AB4CD7">
        <w:rPr>
          <w:sz w:val="24"/>
          <w:szCs w:val="24"/>
        </w:rPr>
        <w:t>20</w:t>
      </w:r>
      <w:r>
        <w:rPr>
          <w:sz w:val="24"/>
          <w:szCs w:val="24"/>
        </w:rPr>
        <w:t xml:space="preserve">, </w:t>
      </w:r>
      <w:r w:rsidR="00214A95">
        <w:rPr>
          <w:sz w:val="24"/>
          <w:szCs w:val="24"/>
        </w:rPr>
        <w:t>t</w:t>
      </w:r>
      <w:r w:rsidRPr="00FA6621">
        <w:rPr>
          <w:sz w:val="24"/>
          <w:szCs w:val="24"/>
        </w:rPr>
        <w:t xml:space="preserve">he </w:t>
      </w:r>
      <w:r>
        <w:rPr>
          <w:sz w:val="24"/>
          <w:szCs w:val="24"/>
        </w:rPr>
        <w:t xml:space="preserve">Commission Administrative Law Judge (ALJ) </w:t>
      </w:r>
      <w:r w:rsidRPr="00FA6621">
        <w:rPr>
          <w:sz w:val="24"/>
          <w:szCs w:val="24"/>
        </w:rPr>
        <w:t xml:space="preserve">issued Order No. </w:t>
      </w:r>
      <w:r w:rsidR="002D03FD">
        <w:rPr>
          <w:sz w:val="24"/>
          <w:szCs w:val="24"/>
        </w:rPr>
        <w:t>9</w:t>
      </w:r>
      <w:r w:rsidRPr="00FA6621">
        <w:rPr>
          <w:sz w:val="24"/>
          <w:szCs w:val="24"/>
        </w:rPr>
        <w:t xml:space="preserve">, </w:t>
      </w:r>
      <w:r w:rsidR="00D53005">
        <w:rPr>
          <w:sz w:val="24"/>
          <w:szCs w:val="24"/>
        </w:rPr>
        <w:t xml:space="preserve">requiring Staff to file a recommendation regarding </w:t>
      </w:r>
      <w:r w:rsidR="002D03FD">
        <w:rPr>
          <w:sz w:val="24"/>
          <w:szCs w:val="24"/>
        </w:rPr>
        <w:t>the Applicants’</w:t>
      </w:r>
      <w:r w:rsidR="00D53005">
        <w:rPr>
          <w:sz w:val="24"/>
          <w:szCs w:val="24"/>
        </w:rPr>
        <w:t xml:space="preserve"> sufficiency of notice</w:t>
      </w:r>
      <w:r w:rsidR="002D03FD">
        <w:rPr>
          <w:sz w:val="24"/>
          <w:szCs w:val="24"/>
        </w:rPr>
        <w:t xml:space="preserve">. </w:t>
      </w:r>
      <w:r w:rsidR="001170A0">
        <w:rPr>
          <w:sz w:val="24"/>
          <w:szCs w:val="24"/>
        </w:rPr>
        <w:t>Therefore, this pleading is timely filed.</w:t>
      </w:r>
    </w:p>
    <w:p w14:paraId="2EE44B4D" w14:textId="77777777" w:rsidR="00FA6621" w:rsidRPr="00FA6621" w:rsidRDefault="00FA6621" w:rsidP="0035694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531ECD6" w14:textId="77777777" w:rsidR="00BE5BEE" w:rsidRDefault="00BE5BEE" w:rsidP="00BE5BEE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>
        <w:rPr>
          <w:b/>
          <w:sz w:val="24"/>
        </w:rPr>
        <w:t>RECOMMENDATION ON NOTICE</w:t>
      </w:r>
    </w:p>
    <w:p w14:paraId="48616480" w14:textId="4D416F10" w:rsidR="00943C21" w:rsidRPr="00943C21" w:rsidRDefault="002D03FD" w:rsidP="00D53005">
      <w:pPr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</w:rPr>
      </w:pPr>
      <w:r w:rsidRPr="002D03FD">
        <w:rPr>
          <w:rFonts w:ascii="Times" w:hAnsi="Times"/>
          <w:sz w:val="24"/>
          <w:szCs w:val="24"/>
        </w:rPr>
        <w:t>Staff has reviewed the proof of notice and found it to be sufficient.</w:t>
      </w:r>
      <w:r>
        <w:rPr>
          <w:rFonts w:ascii="Times" w:hAnsi="Times"/>
          <w:sz w:val="24"/>
          <w:szCs w:val="24"/>
        </w:rPr>
        <w:t xml:space="preserve"> On February 26, 2020, Undine filed a Response to Order No. 9. This filing contained an affidavit of notice in which Carey A. Thomas, Senior Vice President</w:t>
      </w:r>
      <w:r w:rsidR="008B33AE">
        <w:rPr>
          <w:rFonts w:ascii="Times" w:hAnsi="Times"/>
          <w:sz w:val="24"/>
          <w:szCs w:val="24"/>
        </w:rPr>
        <w:t xml:space="preserve"> of Undine</w:t>
      </w:r>
      <w:r>
        <w:rPr>
          <w:rFonts w:ascii="Times" w:hAnsi="Times"/>
          <w:sz w:val="24"/>
          <w:szCs w:val="24"/>
        </w:rPr>
        <w:t xml:space="preserve"> attested that current customers, neighboring utilities, and affected parties related to Docket No. 49260 were provided notice on February 10, 2020</w:t>
      </w:r>
      <w:r w:rsidR="008B33AE">
        <w:rPr>
          <w:rFonts w:ascii="Times" w:hAnsi="Times"/>
          <w:sz w:val="24"/>
          <w:szCs w:val="24"/>
        </w:rPr>
        <w:t xml:space="preserve">. The </w:t>
      </w:r>
      <w:r w:rsidR="008B33AE">
        <w:rPr>
          <w:rFonts w:ascii="Times" w:hAnsi="Times"/>
          <w:sz w:val="24"/>
          <w:szCs w:val="24"/>
        </w:rPr>
        <w:lastRenderedPageBreak/>
        <w:t xml:space="preserve">filing also contained the notice provided to the affected parties and a list of recipients. </w:t>
      </w:r>
      <w:r w:rsidR="009A0EEB">
        <w:rPr>
          <w:rFonts w:ascii="Times" w:hAnsi="Times"/>
          <w:sz w:val="24"/>
          <w:szCs w:val="24"/>
        </w:rPr>
        <w:t>T</w:t>
      </w:r>
      <w:r w:rsidR="00943C21">
        <w:rPr>
          <w:rFonts w:ascii="Times" w:hAnsi="Times"/>
          <w:sz w:val="24"/>
          <w:szCs w:val="24"/>
        </w:rPr>
        <w:t>herefore</w:t>
      </w:r>
      <w:r w:rsidR="009A0EEB">
        <w:rPr>
          <w:rFonts w:ascii="Times" w:hAnsi="Times"/>
          <w:sz w:val="24"/>
          <w:szCs w:val="24"/>
        </w:rPr>
        <w:t>, Staff</w:t>
      </w:r>
      <w:r w:rsidR="00943C21">
        <w:rPr>
          <w:rFonts w:ascii="Times" w:hAnsi="Times"/>
          <w:sz w:val="24"/>
          <w:szCs w:val="24"/>
        </w:rPr>
        <w:t xml:space="preserve"> recommends that notice be found </w:t>
      </w:r>
      <w:r w:rsidR="00D53005">
        <w:rPr>
          <w:rFonts w:ascii="Times" w:hAnsi="Times"/>
          <w:sz w:val="24"/>
          <w:szCs w:val="24"/>
        </w:rPr>
        <w:t>sufficient.</w:t>
      </w:r>
    </w:p>
    <w:p w14:paraId="34021323" w14:textId="77777777" w:rsidR="000A62C1" w:rsidRDefault="000A62C1" w:rsidP="00625ABF">
      <w:pPr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</w:rPr>
      </w:pPr>
    </w:p>
    <w:p w14:paraId="4E121DF9" w14:textId="77777777" w:rsidR="009659FD" w:rsidRPr="0074716D" w:rsidRDefault="009659FD" w:rsidP="00DE3E12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 w:rsidRPr="0074716D">
        <w:rPr>
          <w:b/>
          <w:sz w:val="24"/>
        </w:rPr>
        <w:t>CONCLUSION</w:t>
      </w:r>
    </w:p>
    <w:p w14:paraId="2C421F88" w14:textId="201DCF18" w:rsidR="00032229" w:rsidRDefault="009659FD" w:rsidP="008B33AE">
      <w:pPr>
        <w:spacing w:line="360" w:lineRule="auto"/>
        <w:jc w:val="both"/>
        <w:rPr>
          <w:sz w:val="24"/>
          <w:szCs w:val="24"/>
        </w:rPr>
      </w:pPr>
      <w:r w:rsidRPr="0074716D">
        <w:rPr>
          <w:sz w:val="24"/>
        </w:rPr>
        <w:tab/>
      </w:r>
      <w:r w:rsidR="00FA6621" w:rsidRPr="00FA6621">
        <w:rPr>
          <w:sz w:val="24"/>
          <w:szCs w:val="24"/>
        </w:rPr>
        <w:t>For the reasons discussed above,</w:t>
      </w:r>
      <w:r w:rsidR="00FA6621">
        <w:rPr>
          <w:szCs w:val="24"/>
        </w:rPr>
        <w:t xml:space="preserve"> </w:t>
      </w:r>
      <w:r w:rsidRPr="001A3604">
        <w:rPr>
          <w:sz w:val="24"/>
          <w:szCs w:val="24"/>
        </w:rPr>
        <w:t xml:space="preserve">Staff </w:t>
      </w:r>
      <w:r w:rsidRPr="00FA6621">
        <w:rPr>
          <w:sz w:val="24"/>
          <w:szCs w:val="24"/>
        </w:rPr>
        <w:t xml:space="preserve">respectfully </w:t>
      </w:r>
      <w:r w:rsidR="00FA6621" w:rsidRPr="00FA6621">
        <w:rPr>
          <w:sz w:val="24"/>
          <w:szCs w:val="24"/>
        </w:rPr>
        <w:t xml:space="preserve">requests that </w:t>
      </w:r>
      <w:r w:rsidR="00D53005">
        <w:rPr>
          <w:sz w:val="24"/>
          <w:szCs w:val="24"/>
        </w:rPr>
        <w:t>notice be found sufficient</w:t>
      </w:r>
      <w:r w:rsidR="008B33AE">
        <w:rPr>
          <w:sz w:val="24"/>
          <w:szCs w:val="24"/>
        </w:rPr>
        <w:t>.</w:t>
      </w:r>
    </w:p>
    <w:p w14:paraId="29F930EE" w14:textId="77777777" w:rsidR="001F4FF9" w:rsidRDefault="001F4FF9" w:rsidP="0065581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4"/>
          <w:szCs w:val="24"/>
        </w:rPr>
      </w:pPr>
    </w:p>
    <w:p w14:paraId="30D26C2F" w14:textId="6442A019" w:rsidR="00655818" w:rsidRPr="00655818" w:rsidRDefault="00655818" w:rsidP="0065581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4"/>
          <w:szCs w:val="24"/>
        </w:rPr>
      </w:pPr>
      <w:r w:rsidRPr="00655818">
        <w:rPr>
          <w:b/>
          <w:bCs/>
          <w:sz w:val="24"/>
          <w:szCs w:val="24"/>
        </w:rPr>
        <w:t xml:space="preserve">Dated:  </w:t>
      </w:r>
      <w:r>
        <w:rPr>
          <w:b/>
          <w:bCs/>
          <w:sz w:val="24"/>
          <w:szCs w:val="24"/>
        </w:rPr>
        <w:t xml:space="preserve">March </w:t>
      </w:r>
      <w:r w:rsidR="001F4FF9">
        <w:rPr>
          <w:b/>
          <w:bCs/>
          <w:sz w:val="24"/>
          <w:szCs w:val="24"/>
        </w:rPr>
        <w:t>18</w:t>
      </w:r>
      <w:r>
        <w:rPr>
          <w:b/>
          <w:bCs/>
          <w:sz w:val="24"/>
          <w:szCs w:val="24"/>
        </w:rPr>
        <w:t>, 2020</w:t>
      </w:r>
    </w:p>
    <w:p w14:paraId="23915818" w14:textId="77777777" w:rsidR="00655818" w:rsidRPr="00655818" w:rsidRDefault="00655818" w:rsidP="00655818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 w:rsidRPr="00655818">
        <w:rPr>
          <w:sz w:val="24"/>
          <w:szCs w:val="24"/>
        </w:rPr>
        <w:t>Respectfully submitted,</w:t>
      </w:r>
    </w:p>
    <w:p w14:paraId="19ED51C2" w14:textId="77777777" w:rsidR="00655818" w:rsidRPr="00655818" w:rsidRDefault="00655818" w:rsidP="00655818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655818">
        <w:rPr>
          <w:b/>
          <w:sz w:val="24"/>
          <w:szCs w:val="24"/>
        </w:rPr>
        <w:t xml:space="preserve">PUBLIC UTILITY COMMISSION OF TEXAS </w:t>
      </w:r>
    </w:p>
    <w:p w14:paraId="40664C6E" w14:textId="77777777" w:rsidR="00655818" w:rsidRPr="00655818" w:rsidRDefault="00655818" w:rsidP="00655818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655818">
        <w:rPr>
          <w:b/>
          <w:sz w:val="24"/>
          <w:szCs w:val="24"/>
        </w:rPr>
        <w:t>LEGAL DIVISION</w:t>
      </w:r>
    </w:p>
    <w:p w14:paraId="2F8EE058" w14:textId="77777777" w:rsidR="00655818" w:rsidRPr="00655818" w:rsidRDefault="00655818" w:rsidP="00655818">
      <w:pPr>
        <w:overflowPunct/>
        <w:autoSpaceDE/>
        <w:autoSpaceDN/>
        <w:adjustRightInd/>
        <w:jc w:val="both"/>
        <w:textAlignment w:val="auto"/>
        <w:rPr>
          <w:sz w:val="24"/>
        </w:rPr>
      </w:pPr>
    </w:p>
    <w:p w14:paraId="17415548" w14:textId="77777777" w:rsidR="00655818" w:rsidRPr="00655818" w:rsidRDefault="00655818" w:rsidP="00655818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  <w:r w:rsidRPr="00655818">
        <w:rPr>
          <w:sz w:val="24"/>
        </w:rPr>
        <w:t>Rachelle Nicolette Robles</w:t>
      </w:r>
    </w:p>
    <w:p w14:paraId="40715F4F" w14:textId="77777777" w:rsidR="00655818" w:rsidRPr="00655818" w:rsidRDefault="00655818" w:rsidP="00655818">
      <w:pPr>
        <w:ind w:left="4320"/>
        <w:rPr>
          <w:sz w:val="24"/>
        </w:rPr>
      </w:pPr>
      <w:r w:rsidRPr="00655818">
        <w:rPr>
          <w:sz w:val="24"/>
        </w:rPr>
        <w:t xml:space="preserve">Division Director </w:t>
      </w:r>
    </w:p>
    <w:p w14:paraId="58621D5C" w14:textId="77777777" w:rsidR="00655818" w:rsidRPr="00655818" w:rsidRDefault="00655818" w:rsidP="00655818">
      <w:pPr>
        <w:keepNext/>
        <w:ind w:left="4320"/>
        <w:jc w:val="both"/>
        <w:rPr>
          <w:sz w:val="24"/>
          <w:szCs w:val="24"/>
        </w:rPr>
      </w:pPr>
      <w:bookmarkStart w:id="0" w:name="_Hlk19602973"/>
    </w:p>
    <w:p w14:paraId="470D2D16" w14:textId="77777777" w:rsidR="00655818" w:rsidRPr="00655818" w:rsidRDefault="00655818" w:rsidP="00655818">
      <w:pPr>
        <w:keepNext/>
        <w:ind w:left="4320"/>
        <w:jc w:val="both"/>
        <w:rPr>
          <w:sz w:val="24"/>
        </w:rPr>
      </w:pPr>
    </w:p>
    <w:p w14:paraId="5F877696" w14:textId="0F903422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__</w:t>
      </w:r>
      <w:r w:rsidRPr="00655818">
        <w:rPr>
          <w:sz w:val="24"/>
          <w:u w:val="single"/>
        </w:rPr>
        <w:t>/s</w:t>
      </w:r>
      <w:r w:rsidR="00A1498D">
        <w:rPr>
          <w:sz w:val="24"/>
          <w:u w:val="single"/>
        </w:rPr>
        <w:t>/</w:t>
      </w:r>
      <w:r w:rsidRPr="00655818">
        <w:rPr>
          <w:sz w:val="24"/>
          <w:u w:val="single"/>
        </w:rPr>
        <w:t xml:space="preserve"> John Harrison</w:t>
      </w:r>
      <w:r w:rsidRPr="00655818">
        <w:rPr>
          <w:sz w:val="24"/>
        </w:rPr>
        <w:t>______________</w:t>
      </w:r>
    </w:p>
    <w:p w14:paraId="6ADD5146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bookmarkStart w:id="1" w:name="_Hlk18478744"/>
      <w:r w:rsidRPr="00655818">
        <w:rPr>
          <w:color w:val="000000"/>
          <w:sz w:val="24"/>
        </w:rPr>
        <w:t>John Harrison</w:t>
      </w:r>
      <w:bookmarkEnd w:id="1"/>
    </w:p>
    <w:p w14:paraId="4783E324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State Bar No. 24097806</w:t>
      </w:r>
    </w:p>
    <w:p w14:paraId="29ADA788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1701 N. Congress Avenue</w:t>
      </w:r>
    </w:p>
    <w:p w14:paraId="0600E2E1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P.O. Box 13326</w:t>
      </w:r>
    </w:p>
    <w:p w14:paraId="6B0C7660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Austin, Texas 78711-3326</w:t>
      </w:r>
    </w:p>
    <w:p w14:paraId="58263A42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(512) 936-7277</w:t>
      </w:r>
    </w:p>
    <w:p w14:paraId="4D95D9B5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(512) 936-7268 (facsimile)</w:t>
      </w:r>
    </w:p>
    <w:p w14:paraId="08CDC588" w14:textId="77777777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John.Harrison@puc.texas.gov</w:t>
      </w:r>
    </w:p>
    <w:bookmarkEnd w:id="0"/>
    <w:p w14:paraId="591F9E8A" w14:textId="77777777" w:rsidR="00655818" w:rsidRPr="00655818" w:rsidRDefault="00655818" w:rsidP="0065581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2D11ED73" w14:textId="77777777" w:rsidR="00655818" w:rsidRPr="00655818" w:rsidRDefault="00655818" w:rsidP="00655818">
      <w:pPr>
        <w:overflowPunct/>
        <w:autoSpaceDE/>
        <w:autoSpaceDN/>
        <w:adjustRightInd/>
        <w:textAlignment w:val="auto"/>
        <w:rPr>
          <w:sz w:val="24"/>
          <w:szCs w:val="28"/>
        </w:rPr>
      </w:pPr>
    </w:p>
    <w:p w14:paraId="7296380B" w14:textId="021DF91B" w:rsidR="00655818" w:rsidRPr="00655818" w:rsidRDefault="003C5EF0" w:rsidP="00655818">
      <w:pPr>
        <w:overflowPunct/>
        <w:autoSpaceDE/>
        <w:autoSpaceDN/>
        <w:adjustRightInd/>
        <w:jc w:val="center"/>
        <w:textAlignment w:val="auto"/>
        <w:rPr>
          <w:b/>
          <w:caps/>
          <w:sz w:val="28"/>
          <w:szCs w:val="28"/>
        </w:rPr>
      </w:pPr>
      <w:r>
        <w:rPr>
          <w:b/>
          <w:sz w:val="24"/>
          <w:szCs w:val="28"/>
        </w:rPr>
        <w:t xml:space="preserve">DOCKET </w:t>
      </w:r>
      <w:r w:rsidR="00655818" w:rsidRPr="00655818">
        <w:rPr>
          <w:b/>
          <w:sz w:val="24"/>
          <w:szCs w:val="28"/>
        </w:rPr>
        <w:t xml:space="preserve">NO. </w:t>
      </w:r>
      <w:r w:rsidR="008B33AE">
        <w:rPr>
          <w:b/>
          <w:sz w:val="24"/>
          <w:szCs w:val="28"/>
        </w:rPr>
        <w:t>49260</w:t>
      </w:r>
    </w:p>
    <w:p w14:paraId="07F0E267" w14:textId="77777777" w:rsidR="00655818" w:rsidRPr="00655818" w:rsidRDefault="00655818" w:rsidP="00655818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</w:p>
    <w:p w14:paraId="3F2A4C2E" w14:textId="77777777" w:rsidR="00655818" w:rsidRPr="00655818" w:rsidRDefault="00655818" w:rsidP="00655818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655818">
        <w:rPr>
          <w:b/>
          <w:sz w:val="24"/>
          <w:szCs w:val="24"/>
        </w:rPr>
        <w:t>CERTIFICATE OF SERVICE</w:t>
      </w:r>
    </w:p>
    <w:p w14:paraId="54B9547B" w14:textId="7A351402" w:rsidR="00655818" w:rsidRPr="00655818" w:rsidRDefault="00655818" w:rsidP="00655818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655818">
        <w:rPr>
          <w:sz w:val="24"/>
          <w:szCs w:val="24"/>
        </w:rPr>
        <w:t xml:space="preserve">I certify that a copy of this document will be served on all parties of record </w:t>
      </w:r>
      <w:r>
        <w:rPr>
          <w:sz w:val="24"/>
          <w:szCs w:val="24"/>
        </w:rPr>
        <w:t xml:space="preserve">March </w:t>
      </w:r>
      <w:r w:rsidR="001F4FF9">
        <w:rPr>
          <w:sz w:val="24"/>
          <w:szCs w:val="24"/>
        </w:rPr>
        <w:t>18</w:t>
      </w:r>
      <w:r>
        <w:rPr>
          <w:sz w:val="24"/>
          <w:szCs w:val="24"/>
        </w:rPr>
        <w:t xml:space="preserve">, 2020, </w:t>
      </w:r>
      <w:r w:rsidRPr="00655818">
        <w:rPr>
          <w:sz w:val="24"/>
          <w:szCs w:val="24"/>
        </w:rPr>
        <w:t>in accordance with 16 TAC § 22.74.</w:t>
      </w:r>
      <w:r w:rsidR="002B116F">
        <w:rPr>
          <w:sz w:val="24"/>
          <w:szCs w:val="24"/>
        </w:rPr>
        <w:t xml:space="preserve"> </w:t>
      </w:r>
      <w:r w:rsidR="002B116F" w:rsidRPr="002B116F">
        <w:rPr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63A4F">
        <w:rPr>
          <w:sz w:val="24"/>
          <w:szCs w:val="24"/>
        </w:rPr>
        <w:t>March 18, 2020</w:t>
      </w:r>
      <w:bookmarkStart w:id="2" w:name="_GoBack"/>
      <w:bookmarkEnd w:id="2"/>
      <w:r w:rsidR="002B116F" w:rsidRPr="002B116F">
        <w:rPr>
          <w:sz w:val="24"/>
          <w:szCs w:val="24"/>
        </w:rPr>
        <w:t>, in accordance with the Order Suspending Rules, issued in Project No. 50664.</w:t>
      </w:r>
    </w:p>
    <w:p w14:paraId="64EACF5E" w14:textId="77777777" w:rsidR="00655818" w:rsidRPr="00655818" w:rsidRDefault="00655818" w:rsidP="00655818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1F223D71" w14:textId="2A2CB0CE" w:rsidR="00655818" w:rsidRPr="00655818" w:rsidRDefault="00655818" w:rsidP="00655818">
      <w:pPr>
        <w:jc w:val="both"/>
        <w:rPr>
          <w:sz w:val="24"/>
        </w:rPr>
      </w:pP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</w:r>
      <w:r w:rsidRPr="00655818">
        <w:rPr>
          <w:sz w:val="24"/>
        </w:rPr>
        <w:tab/>
        <w:t>__</w:t>
      </w:r>
      <w:r w:rsidRPr="00655818">
        <w:rPr>
          <w:sz w:val="24"/>
          <w:u w:val="single"/>
        </w:rPr>
        <w:t>/s</w:t>
      </w:r>
      <w:r w:rsidR="00A1498D">
        <w:rPr>
          <w:sz w:val="24"/>
          <w:u w:val="single"/>
        </w:rPr>
        <w:t>/</w:t>
      </w:r>
      <w:r w:rsidRPr="00655818">
        <w:rPr>
          <w:sz w:val="24"/>
          <w:u w:val="single"/>
        </w:rPr>
        <w:t xml:space="preserve"> John Harrison</w:t>
      </w:r>
      <w:r w:rsidRPr="00655818">
        <w:rPr>
          <w:sz w:val="24"/>
        </w:rPr>
        <w:t>______________</w:t>
      </w:r>
    </w:p>
    <w:p w14:paraId="7F9BC7ED" w14:textId="77777777" w:rsidR="00655818" w:rsidRPr="00655818" w:rsidRDefault="00655818" w:rsidP="00655818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  <w:r w:rsidRPr="00655818">
        <w:rPr>
          <w:color w:val="000000"/>
          <w:sz w:val="24"/>
        </w:rPr>
        <w:t>John Harrison</w:t>
      </w:r>
    </w:p>
    <w:p w14:paraId="003FC173" w14:textId="77777777" w:rsidR="00DB6F70" w:rsidRPr="00954FE5" w:rsidRDefault="00DB6F70" w:rsidP="00655818">
      <w:pPr>
        <w:spacing w:line="360" w:lineRule="auto"/>
        <w:jc w:val="both"/>
        <w:rPr>
          <w:sz w:val="24"/>
          <w:szCs w:val="24"/>
        </w:rPr>
      </w:pPr>
    </w:p>
    <w:sectPr w:rsidR="00DB6F70" w:rsidRPr="00954FE5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6256D" w14:textId="77777777" w:rsidR="00C65572" w:rsidRDefault="00C65572">
      <w:r>
        <w:separator/>
      </w:r>
    </w:p>
  </w:endnote>
  <w:endnote w:type="continuationSeparator" w:id="0">
    <w:p w14:paraId="11F2DA7E" w14:textId="77777777" w:rsidR="00C65572" w:rsidRDefault="00C6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13AFE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624C7" w14:textId="77777777" w:rsidR="00C65572" w:rsidRDefault="00C65572">
      <w:r>
        <w:separator/>
      </w:r>
    </w:p>
  </w:footnote>
  <w:footnote w:type="continuationSeparator" w:id="0">
    <w:p w14:paraId="04682FC6" w14:textId="77777777" w:rsidR="00C65572" w:rsidRDefault="00C6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F72A9"/>
    <w:multiLevelType w:val="hybridMultilevel"/>
    <w:tmpl w:val="1CEE17FA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CD6A5C"/>
    <w:multiLevelType w:val="hybridMultilevel"/>
    <w:tmpl w:val="181EABC4"/>
    <w:lvl w:ilvl="0" w:tplc="2510209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65B"/>
    <w:rsid w:val="000025B2"/>
    <w:rsid w:val="00011D76"/>
    <w:rsid w:val="00017262"/>
    <w:rsid w:val="000174ED"/>
    <w:rsid w:val="00020549"/>
    <w:rsid w:val="00030ACA"/>
    <w:rsid w:val="00030E5E"/>
    <w:rsid w:val="00032229"/>
    <w:rsid w:val="00037551"/>
    <w:rsid w:val="00042D62"/>
    <w:rsid w:val="0005190F"/>
    <w:rsid w:val="00053E63"/>
    <w:rsid w:val="00066D4B"/>
    <w:rsid w:val="00070BA2"/>
    <w:rsid w:val="00072760"/>
    <w:rsid w:val="00072E02"/>
    <w:rsid w:val="00074761"/>
    <w:rsid w:val="000778D9"/>
    <w:rsid w:val="00082297"/>
    <w:rsid w:val="00084312"/>
    <w:rsid w:val="0009068B"/>
    <w:rsid w:val="000A62C1"/>
    <w:rsid w:val="000B1C57"/>
    <w:rsid w:val="000B35C5"/>
    <w:rsid w:val="000B4560"/>
    <w:rsid w:val="000B6440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101EA5"/>
    <w:rsid w:val="0010350F"/>
    <w:rsid w:val="001044B5"/>
    <w:rsid w:val="00104562"/>
    <w:rsid w:val="0010542C"/>
    <w:rsid w:val="001062BF"/>
    <w:rsid w:val="001127F5"/>
    <w:rsid w:val="0011379D"/>
    <w:rsid w:val="00113E73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50CC"/>
    <w:rsid w:val="0014589D"/>
    <w:rsid w:val="00150B3A"/>
    <w:rsid w:val="00153613"/>
    <w:rsid w:val="00155546"/>
    <w:rsid w:val="00161CDB"/>
    <w:rsid w:val="001621AE"/>
    <w:rsid w:val="00166123"/>
    <w:rsid w:val="00183A47"/>
    <w:rsid w:val="0018423F"/>
    <w:rsid w:val="00184BA5"/>
    <w:rsid w:val="00190251"/>
    <w:rsid w:val="00193C6A"/>
    <w:rsid w:val="00194AD2"/>
    <w:rsid w:val="0019725D"/>
    <w:rsid w:val="001A3604"/>
    <w:rsid w:val="001A4009"/>
    <w:rsid w:val="001B028C"/>
    <w:rsid w:val="001B0497"/>
    <w:rsid w:val="001B174E"/>
    <w:rsid w:val="001B212B"/>
    <w:rsid w:val="001C0B1C"/>
    <w:rsid w:val="001D7224"/>
    <w:rsid w:val="001E0A67"/>
    <w:rsid w:val="001E1166"/>
    <w:rsid w:val="001E3420"/>
    <w:rsid w:val="001E705C"/>
    <w:rsid w:val="001E73EA"/>
    <w:rsid w:val="001F1206"/>
    <w:rsid w:val="001F140C"/>
    <w:rsid w:val="001F37C4"/>
    <w:rsid w:val="001F4FF9"/>
    <w:rsid w:val="001F5E08"/>
    <w:rsid w:val="0020616A"/>
    <w:rsid w:val="002102C0"/>
    <w:rsid w:val="00211014"/>
    <w:rsid w:val="002114D0"/>
    <w:rsid w:val="0021455E"/>
    <w:rsid w:val="00214A95"/>
    <w:rsid w:val="00215DB7"/>
    <w:rsid w:val="00225F39"/>
    <w:rsid w:val="00230303"/>
    <w:rsid w:val="002327BB"/>
    <w:rsid w:val="00232E58"/>
    <w:rsid w:val="00234048"/>
    <w:rsid w:val="002345E7"/>
    <w:rsid w:val="002417A4"/>
    <w:rsid w:val="002428B8"/>
    <w:rsid w:val="002606DF"/>
    <w:rsid w:val="00263650"/>
    <w:rsid w:val="0026378C"/>
    <w:rsid w:val="00266116"/>
    <w:rsid w:val="00275876"/>
    <w:rsid w:val="00284DC1"/>
    <w:rsid w:val="00287F2D"/>
    <w:rsid w:val="002934D9"/>
    <w:rsid w:val="002A24D1"/>
    <w:rsid w:val="002A5806"/>
    <w:rsid w:val="002A65F7"/>
    <w:rsid w:val="002B116F"/>
    <w:rsid w:val="002B14BB"/>
    <w:rsid w:val="002B23E2"/>
    <w:rsid w:val="002B3CEE"/>
    <w:rsid w:val="002C308E"/>
    <w:rsid w:val="002C3F8F"/>
    <w:rsid w:val="002D03FD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3230"/>
    <w:rsid w:val="0035198E"/>
    <w:rsid w:val="00356945"/>
    <w:rsid w:val="00357B42"/>
    <w:rsid w:val="00366454"/>
    <w:rsid w:val="003701C6"/>
    <w:rsid w:val="00371006"/>
    <w:rsid w:val="00373426"/>
    <w:rsid w:val="0038202F"/>
    <w:rsid w:val="003825DA"/>
    <w:rsid w:val="003844A1"/>
    <w:rsid w:val="00384524"/>
    <w:rsid w:val="003877CE"/>
    <w:rsid w:val="00387F06"/>
    <w:rsid w:val="00393CEA"/>
    <w:rsid w:val="00393F69"/>
    <w:rsid w:val="003945BF"/>
    <w:rsid w:val="003A1E07"/>
    <w:rsid w:val="003A6617"/>
    <w:rsid w:val="003B6C60"/>
    <w:rsid w:val="003B75E2"/>
    <w:rsid w:val="003B7BC7"/>
    <w:rsid w:val="003C5B36"/>
    <w:rsid w:val="003C5EF0"/>
    <w:rsid w:val="003D402C"/>
    <w:rsid w:val="003D505D"/>
    <w:rsid w:val="003D5CAD"/>
    <w:rsid w:val="003E2A10"/>
    <w:rsid w:val="003E4D72"/>
    <w:rsid w:val="003E4E47"/>
    <w:rsid w:val="003E51E6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44A2"/>
    <w:rsid w:val="00415B47"/>
    <w:rsid w:val="00421472"/>
    <w:rsid w:val="00425CB4"/>
    <w:rsid w:val="00426827"/>
    <w:rsid w:val="004308E4"/>
    <w:rsid w:val="00431542"/>
    <w:rsid w:val="0043167C"/>
    <w:rsid w:val="00431852"/>
    <w:rsid w:val="00436680"/>
    <w:rsid w:val="00437E36"/>
    <w:rsid w:val="00440ED1"/>
    <w:rsid w:val="004410A2"/>
    <w:rsid w:val="00442068"/>
    <w:rsid w:val="00442678"/>
    <w:rsid w:val="00446109"/>
    <w:rsid w:val="004503C4"/>
    <w:rsid w:val="00450B16"/>
    <w:rsid w:val="00451B20"/>
    <w:rsid w:val="00452B1A"/>
    <w:rsid w:val="00452CC4"/>
    <w:rsid w:val="004532CB"/>
    <w:rsid w:val="00461541"/>
    <w:rsid w:val="00462DDC"/>
    <w:rsid w:val="00463916"/>
    <w:rsid w:val="00463EE7"/>
    <w:rsid w:val="0046449C"/>
    <w:rsid w:val="00470AA4"/>
    <w:rsid w:val="004718B4"/>
    <w:rsid w:val="004804F9"/>
    <w:rsid w:val="00481665"/>
    <w:rsid w:val="004828F2"/>
    <w:rsid w:val="0048378D"/>
    <w:rsid w:val="004838A2"/>
    <w:rsid w:val="00485F1A"/>
    <w:rsid w:val="0048783B"/>
    <w:rsid w:val="00491FA9"/>
    <w:rsid w:val="004938D9"/>
    <w:rsid w:val="00494DF4"/>
    <w:rsid w:val="00497F28"/>
    <w:rsid w:val="004A1912"/>
    <w:rsid w:val="004A624B"/>
    <w:rsid w:val="004B334C"/>
    <w:rsid w:val="004B3C15"/>
    <w:rsid w:val="004B72C5"/>
    <w:rsid w:val="004C1D86"/>
    <w:rsid w:val="004C1F35"/>
    <w:rsid w:val="004C1FBE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16418"/>
    <w:rsid w:val="005169E4"/>
    <w:rsid w:val="00520EAA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1B30"/>
    <w:rsid w:val="005636C7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58E7"/>
    <w:rsid w:val="005D6A6D"/>
    <w:rsid w:val="005E2DA5"/>
    <w:rsid w:val="005E3976"/>
    <w:rsid w:val="005F28FD"/>
    <w:rsid w:val="00600075"/>
    <w:rsid w:val="00602591"/>
    <w:rsid w:val="00606CE2"/>
    <w:rsid w:val="00607D73"/>
    <w:rsid w:val="00613F12"/>
    <w:rsid w:val="00625ABF"/>
    <w:rsid w:val="00625BF0"/>
    <w:rsid w:val="006271AF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55818"/>
    <w:rsid w:val="006626B1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A5C5D"/>
    <w:rsid w:val="006B3F13"/>
    <w:rsid w:val="006B5ED4"/>
    <w:rsid w:val="006C3E86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6237"/>
    <w:rsid w:val="00727960"/>
    <w:rsid w:val="007324D9"/>
    <w:rsid w:val="00734CBC"/>
    <w:rsid w:val="00734DAE"/>
    <w:rsid w:val="00742BE1"/>
    <w:rsid w:val="00745D2C"/>
    <w:rsid w:val="0074716D"/>
    <w:rsid w:val="00754665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E76EB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2B42"/>
    <w:rsid w:val="00815C20"/>
    <w:rsid w:val="0081627B"/>
    <w:rsid w:val="008249EF"/>
    <w:rsid w:val="008303A5"/>
    <w:rsid w:val="00833F01"/>
    <w:rsid w:val="00836E6D"/>
    <w:rsid w:val="0084080F"/>
    <w:rsid w:val="008448E9"/>
    <w:rsid w:val="00844A5E"/>
    <w:rsid w:val="00845507"/>
    <w:rsid w:val="00846E41"/>
    <w:rsid w:val="00846F17"/>
    <w:rsid w:val="0085299D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7290"/>
    <w:rsid w:val="00897F3D"/>
    <w:rsid w:val="008A776D"/>
    <w:rsid w:val="008B0864"/>
    <w:rsid w:val="008B33AE"/>
    <w:rsid w:val="008B3E65"/>
    <w:rsid w:val="008B5B0B"/>
    <w:rsid w:val="008B5E80"/>
    <w:rsid w:val="008B719B"/>
    <w:rsid w:val="008C0047"/>
    <w:rsid w:val="008C3232"/>
    <w:rsid w:val="008C396A"/>
    <w:rsid w:val="008C4B0D"/>
    <w:rsid w:val="008C4B10"/>
    <w:rsid w:val="008C4E78"/>
    <w:rsid w:val="008C6371"/>
    <w:rsid w:val="008C7378"/>
    <w:rsid w:val="008D0C5F"/>
    <w:rsid w:val="008E4163"/>
    <w:rsid w:val="008E7D75"/>
    <w:rsid w:val="008F064D"/>
    <w:rsid w:val="008F2ACF"/>
    <w:rsid w:val="008F36F1"/>
    <w:rsid w:val="008F60DC"/>
    <w:rsid w:val="008F6E9F"/>
    <w:rsid w:val="008F70E2"/>
    <w:rsid w:val="008F736C"/>
    <w:rsid w:val="008F75D2"/>
    <w:rsid w:val="00907EC5"/>
    <w:rsid w:val="00916FAF"/>
    <w:rsid w:val="009256F1"/>
    <w:rsid w:val="00930F79"/>
    <w:rsid w:val="009328FD"/>
    <w:rsid w:val="00937BF7"/>
    <w:rsid w:val="00943C21"/>
    <w:rsid w:val="00944EB8"/>
    <w:rsid w:val="0094693F"/>
    <w:rsid w:val="00954FE5"/>
    <w:rsid w:val="009601A9"/>
    <w:rsid w:val="00960824"/>
    <w:rsid w:val="009608DE"/>
    <w:rsid w:val="00960BC9"/>
    <w:rsid w:val="009659FD"/>
    <w:rsid w:val="00974CB1"/>
    <w:rsid w:val="00975CCE"/>
    <w:rsid w:val="00975F96"/>
    <w:rsid w:val="00980339"/>
    <w:rsid w:val="00991625"/>
    <w:rsid w:val="00991BF2"/>
    <w:rsid w:val="009927A7"/>
    <w:rsid w:val="00992F03"/>
    <w:rsid w:val="00994BFC"/>
    <w:rsid w:val="009A0EEB"/>
    <w:rsid w:val="009A18A6"/>
    <w:rsid w:val="009A1B92"/>
    <w:rsid w:val="009A6802"/>
    <w:rsid w:val="009B6291"/>
    <w:rsid w:val="009B7A75"/>
    <w:rsid w:val="009C1724"/>
    <w:rsid w:val="009D7D1F"/>
    <w:rsid w:val="009E0C3B"/>
    <w:rsid w:val="009E5264"/>
    <w:rsid w:val="009E59A9"/>
    <w:rsid w:val="00A01EAC"/>
    <w:rsid w:val="00A02D74"/>
    <w:rsid w:val="00A0404D"/>
    <w:rsid w:val="00A059E2"/>
    <w:rsid w:val="00A1026D"/>
    <w:rsid w:val="00A12062"/>
    <w:rsid w:val="00A13783"/>
    <w:rsid w:val="00A14151"/>
    <w:rsid w:val="00A1498D"/>
    <w:rsid w:val="00A16507"/>
    <w:rsid w:val="00A22F7B"/>
    <w:rsid w:val="00A239F0"/>
    <w:rsid w:val="00A23DC6"/>
    <w:rsid w:val="00A244B2"/>
    <w:rsid w:val="00A248CF"/>
    <w:rsid w:val="00A3175A"/>
    <w:rsid w:val="00A33994"/>
    <w:rsid w:val="00A33C36"/>
    <w:rsid w:val="00A349FD"/>
    <w:rsid w:val="00A37D5D"/>
    <w:rsid w:val="00A41E7A"/>
    <w:rsid w:val="00A42DD6"/>
    <w:rsid w:val="00A43C06"/>
    <w:rsid w:val="00A44A5E"/>
    <w:rsid w:val="00A47598"/>
    <w:rsid w:val="00A54406"/>
    <w:rsid w:val="00A60F30"/>
    <w:rsid w:val="00A616B1"/>
    <w:rsid w:val="00A6372F"/>
    <w:rsid w:val="00A71E01"/>
    <w:rsid w:val="00A75AFB"/>
    <w:rsid w:val="00A807AA"/>
    <w:rsid w:val="00A80DBF"/>
    <w:rsid w:val="00A81130"/>
    <w:rsid w:val="00A85170"/>
    <w:rsid w:val="00AA1300"/>
    <w:rsid w:val="00AA5797"/>
    <w:rsid w:val="00AB4CD7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2E9"/>
    <w:rsid w:val="00AE6BE9"/>
    <w:rsid w:val="00AF1A5C"/>
    <w:rsid w:val="00AF1ACA"/>
    <w:rsid w:val="00AF2B35"/>
    <w:rsid w:val="00AF553A"/>
    <w:rsid w:val="00B01DEF"/>
    <w:rsid w:val="00B041FD"/>
    <w:rsid w:val="00B04785"/>
    <w:rsid w:val="00B12C11"/>
    <w:rsid w:val="00B13432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3622"/>
    <w:rsid w:val="00B55B22"/>
    <w:rsid w:val="00B56B35"/>
    <w:rsid w:val="00B603FB"/>
    <w:rsid w:val="00B63B64"/>
    <w:rsid w:val="00B803B4"/>
    <w:rsid w:val="00B8101A"/>
    <w:rsid w:val="00B81C94"/>
    <w:rsid w:val="00B834F1"/>
    <w:rsid w:val="00B846B9"/>
    <w:rsid w:val="00B84E63"/>
    <w:rsid w:val="00B87624"/>
    <w:rsid w:val="00B911FE"/>
    <w:rsid w:val="00B92396"/>
    <w:rsid w:val="00BA516F"/>
    <w:rsid w:val="00BB6EE7"/>
    <w:rsid w:val="00BB763E"/>
    <w:rsid w:val="00BC178B"/>
    <w:rsid w:val="00BC30B9"/>
    <w:rsid w:val="00BC4A75"/>
    <w:rsid w:val="00BC6F4C"/>
    <w:rsid w:val="00BD1690"/>
    <w:rsid w:val="00BD1C6C"/>
    <w:rsid w:val="00BD4F0C"/>
    <w:rsid w:val="00BD636C"/>
    <w:rsid w:val="00BD6AD7"/>
    <w:rsid w:val="00BE5BEE"/>
    <w:rsid w:val="00BF00CE"/>
    <w:rsid w:val="00BF155D"/>
    <w:rsid w:val="00BF4ABD"/>
    <w:rsid w:val="00BF55F0"/>
    <w:rsid w:val="00C003F4"/>
    <w:rsid w:val="00C101AC"/>
    <w:rsid w:val="00C138DF"/>
    <w:rsid w:val="00C23D61"/>
    <w:rsid w:val="00C2631D"/>
    <w:rsid w:val="00C32A1C"/>
    <w:rsid w:val="00C42118"/>
    <w:rsid w:val="00C42CBD"/>
    <w:rsid w:val="00C45AF4"/>
    <w:rsid w:val="00C5052A"/>
    <w:rsid w:val="00C5066F"/>
    <w:rsid w:val="00C50C3A"/>
    <w:rsid w:val="00C54799"/>
    <w:rsid w:val="00C54ADF"/>
    <w:rsid w:val="00C640E0"/>
    <w:rsid w:val="00C65572"/>
    <w:rsid w:val="00C75832"/>
    <w:rsid w:val="00C7633A"/>
    <w:rsid w:val="00C76B6E"/>
    <w:rsid w:val="00C80707"/>
    <w:rsid w:val="00C829BF"/>
    <w:rsid w:val="00C84665"/>
    <w:rsid w:val="00C9181E"/>
    <w:rsid w:val="00C91970"/>
    <w:rsid w:val="00CA441D"/>
    <w:rsid w:val="00CA4998"/>
    <w:rsid w:val="00CB0916"/>
    <w:rsid w:val="00CB297D"/>
    <w:rsid w:val="00CC15BA"/>
    <w:rsid w:val="00CD2308"/>
    <w:rsid w:val="00CD2FAC"/>
    <w:rsid w:val="00CD3E66"/>
    <w:rsid w:val="00CD65C4"/>
    <w:rsid w:val="00CD6737"/>
    <w:rsid w:val="00CE33B8"/>
    <w:rsid w:val="00CE5DC9"/>
    <w:rsid w:val="00CF1C2B"/>
    <w:rsid w:val="00CF29CE"/>
    <w:rsid w:val="00CF460E"/>
    <w:rsid w:val="00D037C6"/>
    <w:rsid w:val="00D054D2"/>
    <w:rsid w:val="00D060A4"/>
    <w:rsid w:val="00D125B4"/>
    <w:rsid w:val="00D12A1E"/>
    <w:rsid w:val="00D271AB"/>
    <w:rsid w:val="00D30FBD"/>
    <w:rsid w:val="00D36958"/>
    <w:rsid w:val="00D409F7"/>
    <w:rsid w:val="00D41EDD"/>
    <w:rsid w:val="00D42E1C"/>
    <w:rsid w:val="00D43B7F"/>
    <w:rsid w:val="00D52173"/>
    <w:rsid w:val="00D53005"/>
    <w:rsid w:val="00D549DE"/>
    <w:rsid w:val="00D54C8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3A4F"/>
    <w:rsid w:val="00D665A7"/>
    <w:rsid w:val="00D72C37"/>
    <w:rsid w:val="00D72F08"/>
    <w:rsid w:val="00D73FC4"/>
    <w:rsid w:val="00D74B9D"/>
    <w:rsid w:val="00D76624"/>
    <w:rsid w:val="00D7769E"/>
    <w:rsid w:val="00D9693D"/>
    <w:rsid w:val="00DB09AF"/>
    <w:rsid w:val="00DB5931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1F57"/>
    <w:rsid w:val="00DF2292"/>
    <w:rsid w:val="00DF6A83"/>
    <w:rsid w:val="00E028A3"/>
    <w:rsid w:val="00E02E21"/>
    <w:rsid w:val="00E0316E"/>
    <w:rsid w:val="00E06F8A"/>
    <w:rsid w:val="00E10473"/>
    <w:rsid w:val="00E1386F"/>
    <w:rsid w:val="00E1493A"/>
    <w:rsid w:val="00E16C66"/>
    <w:rsid w:val="00E20E07"/>
    <w:rsid w:val="00E26F30"/>
    <w:rsid w:val="00E3311C"/>
    <w:rsid w:val="00E4355C"/>
    <w:rsid w:val="00E44BAB"/>
    <w:rsid w:val="00E45F52"/>
    <w:rsid w:val="00E5286B"/>
    <w:rsid w:val="00E5416C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9413F"/>
    <w:rsid w:val="00EA086B"/>
    <w:rsid w:val="00EA2957"/>
    <w:rsid w:val="00EA6129"/>
    <w:rsid w:val="00EA6C9C"/>
    <w:rsid w:val="00EA7B81"/>
    <w:rsid w:val="00EB5A36"/>
    <w:rsid w:val="00EB7FD2"/>
    <w:rsid w:val="00EC1798"/>
    <w:rsid w:val="00EC2618"/>
    <w:rsid w:val="00EC4521"/>
    <w:rsid w:val="00ED3F7E"/>
    <w:rsid w:val="00EE01C4"/>
    <w:rsid w:val="00EE4B1B"/>
    <w:rsid w:val="00EF113B"/>
    <w:rsid w:val="00F043B8"/>
    <w:rsid w:val="00F065C9"/>
    <w:rsid w:val="00F105AA"/>
    <w:rsid w:val="00F130B5"/>
    <w:rsid w:val="00F139A4"/>
    <w:rsid w:val="00F155C4"/>
    <w:rsid w:val="00F20101"/>
    <w:rsid w:val="00F20AA5"/>
    <w:rsid w:val="00F23362"/>
    <w:rsid w:val="00F2362B"/>
    <w:rsid w:val="00F23D45"/>
    <w:rsid w:val="00F25019"/>
    <w:rsid w:val="00F33A2F"/>
    <w:rsid w:val="00F37593"/>
    <w:rsid w:val="00F40C17"/>
    <w:rsid w:val="00F42D38"/>
    <w:rsid w:val="00F43F24"/>
    <w:rsid w:val="00F54287"/>
    <w:rsid w:val="00F62486"/>
    <w:rsid w:val="00F62D61"/>
    <w:rsid w:val="00F667CE"/>
    <w:rsid w:val="00F70C79"/>
    <w:rsid w:val="00F723FE"/>
    <w:rsid w:val="00F73176"/>
    <w:rsid w:val="00F7442F"/>
    <w:rsid w:val="00F805CC"/>
    <w:rsid w:val="00F8366D"/>
    <w:rsid w:val="00F83B76"/>
    <w:rsid w:val="00F91CB5"/>
    <w:rsid w:val="00F938A1"/>
    <w:rsid w:val="00F9781F"/>
    <w:rsid w:val="00FA0545"/>
    <w:rsid w:val="00FA2D56"/>
    <w:rsid w:val="00FA3532"/>
    <w:rsid w:val="00FA3B46"/>
    <w:rsid w:val="00FA6621"/>
    <w:rsid w:val="00FA6641"/>
    <w:rsid w:val="00FB2210"/>
    <w:rsid w:val="00FB4407"/>
    <w:rsid w:val="00FB72B6"/>
    <w:rsid w:val="00FC268B"/>
    <w:rsid w:val="00FC2E3B"/>
    <w:rsid w:val="00FC7DD8"/>
    <w:rsid w:val="00FD1840"/>
    <w:rsid w:val="00FD32AC"/>
    <w:rsid w:val="00FD4A50"/>
    <w:rsid w:val="00FD6AB8"/>
    <w:rsid w:val="00FE23B6"/>
    <w:rsid w:val="00FE348B"/>
    <w:rsid w:val="00FF509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430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qFormat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Revision">
    <w:name w:val="Revision"/>
    <w:hidden/>
    <w:uiPriority w:val="99"/>
    <w:semiHidden/>
    <w:rsid w:val="00113E73"/>
  </w:style>
  <w:style w:type="character" w:styleId="Hyperlink">
    <w:name w:val="Hyperlink"/>
    <w:rsid w:val="00356945"/>
    <w:rPr>
      <w:color w:val="0000FF"/>
      <w:u w:val="single"/>
    </w:rPr>
  </w:style>
  <w:style w:type="paragraph" w:styleId="ListBullet">
    <w:name w:val="List Bullet"/>
    <w:basedOn w:val="Normal"/>
    <w:rsid w:val="009E0C3B"/>
    <w:pPr>
      <w:tabs>
        <w:tab w:val="num" w:pos="360"/>
      </w:tabs>
      <w:overflowPunct/>
      <w:autoSpaceDE/>
      <w:autoSpaceDN/>
      <w:adjustRightInd/>
      <w:ind w:left="360" w:hanging="360"/>
      <w:contextualSpacing/>
      <w:jc w:val="both"/>
      <w:textAlignment w:val="auto"/>
    </w:pPr>
    <w:rPr>
      <w:rFonts w:ascii="Times" w:hAnsi="Times"/>
      <w:sz w:val="24"/>
    </w:rPr>
  </w:style>
  <w:style w:type="character" w:customStyle="1" w:styleId="FootnoteTextChar">
    <w:name w:val="Footnote Text Char"/>
    <w:link w:val="FootnoteText"/>
    <w:uiPriority w:val="99"/>
    <w:rsid w:val="000A62C1"/>
  </w:style>
  <w:style w:type="table" w:styleId="TableGrid">
    <w:name w:val="Table Grid"/>
    <w:basedOn w:val="TableNormal"/>
    <w:uiPriority w:val="39"/>
    <w:rsid w:val="00D5300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497B-ED21-404B-B1AF-DA24A154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2020-03-17T17:13:00Z</dcterms:created>
  <dcterms:modified xsi:type="dcterms:W3CDTF">2020-03-18T16:54:00Z</dcterms:modified>
</cp:coreProperties>
</file>